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40204A">
      <w:r>
        <w:t>Name: ___</w:t>
      </w:r>
      <w:r w:rsidR="00780369">
        <w:rPr>
          <w:u w:val="single"/>
        </w:rPr>
        <w:t xml:space="preserve">Ms. </w:t>
      </w:r>
      <w:proofErr w:type="spellStart"/>
      <w:r w:rsidR="00780369">
        <w:rPr>
          <w:u w:val="single"/>
        </w:rPr>
        <w:t>Franckowiak’s</w:t>
      </w:r>
      <w:proofErr w:type="spellEnd"/>
      <w:r w:rsidR="00780369">
        <w:rPr>
          <w:u w:val="single"/>
        </w:rPr>
        <w:t xml:space="preserve"> Answer Key</w:t>
      </w:r>
      <w:r>
        <w:t>______</w:t>
      </w:r>
      <w:r w:rsidR="00780369">
        <w:t>__________</w:t>
      </w:r>
      <w:r>
        <w:t>______ Pd: ________</w:t>
      </w:r>
    </w:p>
    <w:p w:rsidR="0040204A" w:rsidRDefault="0040204A" w:rsidP="0040204A">
      <w:pPr>
        <w:jc w:val="center"/>
      </w:pPr>
      <w:r>
        <w:t>Energy &amp; Enzymes Quiz</w:t>
      </w:r>
      <w:r w:rsidR="00AD6795">
        <w:t>—34 points</w:t>
      </w:r>
      <w:r w:rsidR="00F7509A">
        <w:br/>
        <w:t>Note: By request, lines have been provided for short answer questions in order to guide you. Do not feel obligated to use all of the provided space.</w:t>
      </w:r>
    </w:p>
    <w:p w:rsidR="0040204A" w:rsidRDefault="0040204A" w:rsidP="0040204A">
      <w:pPr>
        <w:pStyle w:val="ListParagraph"/>
        <w:numPr>
          <w:ilvl w:val="0"/>
          <w:numId w:val="1"/>
        </w:numPr>
      </w:pPr>
      <w:r>
        <w:t xml:space="preserve">Using the words </w:t>
      </w:r>
      <w:proofErr w:type="spellStart"/>
      <w:r>
        <w:rPr>
          <w:b/>
        </w:rPr>
        <w:t>autotroph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heterotroph</w:t>
      </w:r>
      <w:proofErr w:type="spellEnd"/>
      <w:r>
        <w:rPr>
          <w:b/>
        </w:rPr>
        <w:t xml:space="preserve">, sun, decomposer, </w:t>
      </w:r>
      <w:r>
        <w:t xml:space="preserve">and </w:t>
      </w:r>
      <w:r>
        <w:rPr>
          <w:b/>
        </w:rPr>
        <w:t>inorganic</w:t>
      </w:r>
      <w:r>
        <w:t>, explain how energy cycles through ecosystems. (4 pts)</w:t>
      </w:r>
      <w:r w:rsidR="00B933B3">
        <w:br/>
        <w:t>__</w:t>
      </w:r>
      <w:proofErr w:type="spellStart"/>
      <w:r w:rsidR="00780369" w:rsidRPr="00780369">
        <w:rPr>
          <w:b/>
          <w:u w:val="single"/>
        </w:rPr>
        <w:t>Autotrophs</w:t>
      </w:r>
      <w:proofErr w:type="spellEnd"/>
      <w:r w:rsidR="00780369" w:rsidRPr="00780369">
        <w:rPr>
          <w:b/>
          <w:u w:val="single"/>
        </w:rPr>
        <w:t xml:space="preserve"> use energy from inorganic sources, like the sun, to produce food. </w:t>
      </w:r>
      <w:proofErr w:type="spellStart"/>
      <w:r w:rsidR="00780369" w:rsidRPr="00780369">
        <w:rPr>
          <w:b/>
          <w:u w:val="single"/>
        </w:rPr>
        <w:t>Heterotrophs</w:t>
      </w:r>
      <w:proofErr w:type="spellEnd"/>
      <w:r w:rsidR="00780369" w:rsidRPr="00780369">
        <w:rPr>
          <w:b/>
          <w:u w:val="single"/>
        </w:rPr>
        <w:t xml:space="preserve"> eat other organisms to get energy, and decomposers break down dead organisms for energy.</w:t>
      </w:r>
      <w:r w:rsidR="00B933B3">
        <w:t>______________________________</w:t>
      </w:r>
    </w:p>
    <w:p w:rsidR="00B933B3" w:rsidRDefault="00B933B3" w:rsidP="0040204A">
      <w:pPr>
        <w:pStyle w:val="ListParagraph"/>
        <w:numPr>
          <w:ilvl w:val="0"/>
          <w:numId w:val="1"/>
        </w:numPr>
      </w:pPr>
      <w:r>
        <w:t>Why is the term “producer” somewhat misleading? (2 pts)</w:t>
      </w:r>
      <w:r>
        <w:br/>
        <w:t>_</w:t>
      </w:r>
      <w:r w:rsidR="00780369" w:rsidRPr="00780369">
        <w:rPr>
          <w:b/>
          <w:u w:val="single"/>
        </w:rPr>
        <w:t xml:space="preserve">Producers produce organic molecules but do not actually produce energy—they just convert energy from inorganic sources into chemical energy. </w:t>
      </w:r>
      <w:r w:rsidR="00780369">
        <w:br/>
      </w:r>
    </w:p>
    <w:p w:rsidR="00B933B3" w:rsidRDefault="00B933B3" w:rsidP="0040204A">
      <w:pPr>
        <w:pStyle w:val="ListParagraph"/>
        <w:numPr>
          <w:ilvl w:val="0"/>
          <w:numId w:val="1"/>
        </w:numPr>
      </w:pPr>
      <w:r>
        <w:t>Energy that is stored in molecules is known as __</w:t>
      </w:r>
      <w:r w:rsidR="00780369" w:rsidRPr="00780369">
        <w:rPr>
          <w:b/>
          <w:u w:val="single"/>
        </w:rPr>
        <w:t>chemical</w:t>
      </w:r>
      <w:r w:rsidR="00780369">
        <w:t>_____</w:t>
      </w:r>
      <w:r>
        <w:t>______ energy, while energy that is available to be used for work is known as __</w:t>
      </w:r>
      <w:r w:rsidR="00780369" w:rsidRPr="00780369">
        <w:rPr>
          <w:b/>
          <w:u w:val="single"/>
        </w:rPr>
        <w:t>free</w:t>
      </w:r>
      <w:r w:rsidR="00780369">
        <w:t>____</w:t>
      </w:r>
      <w:r>
        <w:t>____ energy. (2 pts)</w:t>
      </w:r>
    </w:p>
    <w:p w:rsidR="00D33D96" w:rsidRDefault="00D33D96" w:rsidP="0040204A">
      <w:pPr>
        <w:pStyle w:val="ListParagraph"/>
        <w:numPr>
          <w:ilvl w:val="0"/>
          <w:numId w:val="1"/>
        </w:numPr>
      </w:pPr>
      <w:r>
        <w:t>Fill in the following chart (6 pts):</w:t>
      </w:r>
      <w: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2970"/>
        <w:gridCol w:w="2957"/>
        <w:gridCol w:w="2929"/>
      </w:tblGrid>
      <w:tr w:rsidR="00D33D96" w:rsidRPr="007778BB" w:rsidTr="0090549B">
        <w:tc>
          <w:tcPr>
            <w:tcW w:w="2970" w:type="dxa"/>
          </w:tcPr>
          <w:p w:rsidR="00D33D96" w:rsidRPr="007778BB" w:rsidRDefault="00D33D96" w:rsidP="0090549B">
            <w:pPr>
              <w:pStyle w:val="ListParagraph"/>
              <w:ind w:left="0"/>
              <w:rPr>
                <w:b/>
              </w:rPr>
            </w:pPr>
            <w:r w:rsidRPr="007778BB">
              <w:rPr>
                <w:b/>
              </w:rPr>
              <w:t>Process</w:t>
            </w:r>
          </w:p>
        </w:tc>
        <w:tc>
          <w:tcPr>
            <w:tcW w:w="2957" w:type="dxa"/>
          </w:tcPr>
          <w:p w:rsidR="00D33D96" w:rsidRPr="007778BB" w:rsidRDefault="00D33D96" w:rsidP="0090549B">
            <w:pPr>
              <w:pStyle w:val="ListParagraph"/>
              <w:ind w:left="0"/>
              <w:rPr>
                <w:b/>
              </w:rPr>
            </w:pPr>
            <w:r w:rsidRPr="007778BB">
              <w:rPr>
                <w:b/>
              </w:rPr>
              <w:t>Does entropy increase or decrease?</w:t>
            </w:r>
          </w:p>
        </w:tc>
        <w:tc>
          <w:tcPr>
            <w:tcW w:w="2929" w:type="dxa"/>
          </w:tcPr>
          <w:p w:rsidR="00D33D96" w:rsidRPr="007778BB" w:rsidRDefault="00D33D96" w:rsidP="0090549B">
            <w:pPr>
              <w:pStyle w:val="ListParagraph"/>
              <w:ind w:left="0"/>
              <w:rPr>
                <w:b/>
              </w:rPr>
            </w:pPr>
            <w:r w:rsidRPr="007778BB">
              <w:rPr>
                <w:b/>
              </w:rPr>
              <w:t>Does this process require energy or does it release energy?</w:t>
            </w:r>
          </w:p>
        </w:tc>
      </w:tr>
      <w:tr w:rsidR="00D33D96" w:rsidTr="0090549B">
        <w:tc>
          <w:tcPr>
            <w:tcW w:w="2970" w:type="dxa"/>
          </w:tcPr>
          <w:p w:rsidR="00D33D96" w:rsidRDefault="00D33D96" w:rsidP="0090549B">
            <w:pPr>
              <w:pStyle w:val="ListParagraph"/>
              <w:ind w:left="0"/>
            </w:pPr>
            <w:r>
              <w:t>Breaking peptide bonds to decompose proteins into individual amino acids</w:t>
            </w:r>
          </w:p>
        </w:tc>
        <w:tc>
          <w:tcPr>
            <w:tcW w:w="2957" w:type="dxa"/>
          </w:tcPr>
          <w:p w:rsidR="00D33D96" w:rsidRPr="00780369" w:rsidRDefault="00780369" w:rsidP="0090549B">
            <w:pPr>
              <w:pStyle w:val="ListParagraph"/>
              <w:ind w:left="0"/>
              <w:rPr>
                <w:b/>
              </w:rPr>
            </w:pPr>
            <w:r w:rsidRPr="00780369">
              <w:rPr>
                <w:b/>
              </w:rPr>
              <w:t>Increase</w:t>
            </w:r>
          </w:p>
        </w:tc>
        <w:tc>
          <w:tcPr>
            <w:tcW w:w="2929" w:type="dxa"/>
          </w:tcPr>
          <w:p w:rsidR="00D33D96" w:rsidRPr="00780369" w:rsidRDefault="00780369" w:rsidP="0090549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Releases energy</w:t>
            </w:r>
          </w:p>
        </w:tc>
      </w:tr>
      <w:tr w:rsidR="00D33D96" w:rsidTr="0090549B">
        <w:tc>
          <w:tcPr>
            <w:tcW w:w="2970" w:type="dxa"/>
          </w:tcPr>
          <w:p w:rsidR="00D33D96" w:rsidRDefault="00D33D96" w:rsidP="0090549B">
            <w:pPr>
              <w:pStyle w:val="ListParagraph"/>
              <w:ind w:left="0"/>
            </w:pPr>
            <w:r>
              <w:t>Building glycogen by forming bonds between individual glucose molecules</w:t>
            </w:r>
          </w:p>
        </w:tc>
        <w:tc>
          <w:tcPr>
            <w:tcW w:w="2957" w:type="dxa"/>
          </w:tcPr>
          <w:p w:rsidR="00D33D96" w:rsidRPr="00780369" w:rsidRDefault="00780369" w:rsidP="0090549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Decrease</w:t>
            </w:r>
          </w:p>
        </w:tc>
        <w:tc>
          <w:tcPr>
            <w:tcW w:w="2929" w:type="dxa"/>
          </w:tcPr>
          <w:p w:rsidR="00D33D96" w:rsidRPr="00780369" w:rsidRDefault="00780369" w:rsidP="0090549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Requires energy</w:t>
            </w:r>
          </w:p>
        </w:tc>
      </w:tr>
      <w:tr w:rsidR="00D33D96" w:rsidTr="0090549B">
        <w:tc>
          <w:tcPr>
            <w:tcW w:w="2970" w:type="dxa"/>
          </w:tcPr>
          <w:p w:rsidR="00D33D96" w:rsidRDefault="00D33D96" w:rsidP="0090549B">
            <w:pPr>
              <w:pStyle w:val="ListParagraph"/>
              <w:ind w:left="0"/>
            </w:pPr>
            <w:r>
              <w:t>Linking fatty acids to glycerol to form triglycerides</w:t>
            </w:r>
          </w:p>
        </w:tc>
        <w:tc>
          <w:tcPr>
            <w:tcW w:w="2957" w:type="dxa"/>
          </w:tcPr>
          <w:p w:rsidR="00D33D96" w:rsidRPr="00780369" w:rsidRDefault="00780369" w:rsidP="0090549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Decrease</w:t>
            </w:r>
          </w:p>
        </w:tc>
        <w:tc>
          <w:tcPr>
            <w:tcW w:w="2929" w:type="dxa"/>
          </w:tcPr>
          <w:p w:rsidR="00D33D96" w:rsidRPr="00780369" w:rsidRDefault="00780369" w:rsidP="0090549B">
            <w:pPr>
              <w:pStyle w:val="ListParagraph"/>
              <w:ind w:left="0"/>
              <w:rPr>
                <w:b/>
              </w:rPr>
            </w:pPr>
            <w:r w:rsidRPr="00780369">
              <w:rPr>
                <w:b/>
              </w:rPr>
              <w:t xml:space="preserve">Requires </w:t>
            </w:r>
            <w:r>
              <w:rPr>
                <w:b/>
              </w:rPr>
              <w:t>e</w:t>
            </w:r>
            <w:r w:rsidRPr="00780369">
              <w:rPr>
                <w:b/>
              </w:rPr>
              <w:t>nergy</w:t>
            </w:r>
          </w:p>
        </w:tc>
      </w:tr>
    </w:tbl>
    <w:p w:rsidR="00F7509A" w:rsidRDefault="00F7509A" w:rsidP="00D33D96"/>
    <w:p w:rsidR="00F7509A" w:rsidRDefault="00F7509A" w:rsidP="00F7509A">
      <w:pPr>
        <w:pStyle w:val="ListParagraph"/>
        <w:numPr>
          <w:ilvl w:val="0"/>
          <w:numId w:val="1"/>
        </w:numPr>
      </w:pPr>
      <w:r>
        <w:t>Organisms have highly ordered internal environments, but the Second Law of Thermodynamics tells us that systems tend towards disorder. What’s going on? (2 pts)</w:t>
      </w:r>
      <w:r>
        <w:br/>
        <w:t>_____</w:t>
      </w:r>
      <w:r w:rsidR="00780369" w:rsidRPr="00780369">
        <w:rPr>
          <w:b/>
          <w:u w:val="single"/>
        </w:rPr>
        <w:t xml:space="preserve">Entropy can be decreased if energy is invested. Organisms use energy to maintain ordered environments. Since energy is being invested, the Second Law of Thermodynamics is not violated. </w:t>
      </w:r>
      <w:r w:rsidRPr="00780369">
        <w:rPr>
          <w:u w:val="single"/>
        </w:rPr>
        <w:br/>
      </w:r>
    </w:p>
    <w:p w:rsidR="00F7509A" w:rsidRDefault="00F7509A" w:rsidP="00F7509A">
      <w:pPr>
        <w:pStyle w:val="ListParagraph"/>
        <w:numPr>
          <w:ilvl w:val="0"/>
          <w:numId w:val="1"/>
        </w:numPr>
      </w:pPr>
      <w:r>
        <w:lastRenderedPageBreak/>
        <w:t>We investigated the energy content of different foods by setting them on fire. How were we able to make claims about energy content by setting food on fire? (3 pts)</w:t>
      </w:r>
      <w:r>
        <w:br/>
        <w:t>__</w:t>
      </w:r>
      <w:r w:rsidR="00780369" w:rsidRPr="00780369">
        <w:rPr>
          <w:b/>
          <w:u w:val="single"/>
        </w:rPr>
        <w:t xml:space="preserve">A calorie is the amount of energy it takes to increase the temperature of 1 </w:t>
      </w:r>
      <w:proofErr w:type="spellStart"/>
      <w:r w:rsidR="00780369" w:rsidRPr="00780369">
        <w:rPr>
          <w:b/>
          <w:u w:val="single"/>
        </w:rPr>
        <w:t>mL</w:t>
      </w:r>
      <w:proofErr w:type="spellEnd"/>
      <w:r w:rsidR="00780369" w:rsidRPr="00780369">
        <w:rPr>
          <w:b/>
          <w:u w:val="single"/>
        </w:rPr>
        <w:t xml:space="preserve"> of water 1 degree Celsius. By measuring how much the temperature of the water increased, you can calculate how many calories were in the food.</w:t>
      </w:r>
      <w:r>
        <w:t>________________________________________________________________</w:t>
      </w:r>
      <w:r w:rsidR="00780369">
        <w:t>_________________________</w:t>
      </w:r>
      <w:r>
        <w:br/>
      </w:r>
    </w:p>
    <w:p w:rsidR="00780369" w:rsidRDefault="00F7509A" w:rsidP="00F7509A">
      <w:pPr>
        <w:pStyle w:val="ListParagraph"/>
        <w:numPr>
          <w:ilvl w:val="0"/>
          <w:numId w:val="1"/>
        </w:numPr>
      </w:pPr>
      <w:r>
        <w:t xml:space="preserve">How many calories would it take to increase the temperature of 500 </w:t>
      </w:r>
      <w:proofErr w:type="spellStart"/>
      <w:r>
        <w:t>mL</w:t>
      </w:r>
      <w:proofErr w:type="spellEnd"/>
      <w:r>
        <w:t xml:space="preserve"> of water 10 degrees Celsius? (2 pts)</w:t>
      </w:r>
      <w:r>
        <w:rPr>
          <w:b/>
        </w:rPr>
        <w:t xml:space="preserve"> </w:t>
      </w:r>
      <w:r w:rsidRPr="00780369">
        <w:t>You are not required to show your work, but keep in mind that you cannot earn partial credit for a wrong answer if there is no work.</w:t>
      </w:r>
      <w:r>
        <w:br/>
      </w:r>
    </w:p>
    <w:p w:rsidR="00F7509A" w:rsidRPr="00780369" w:rsidRDefault="00780369" w:rsidP="00780369">
      <w:pPr>
        <w:pStyle w:val="ListParagraph"/>
        <w:rPr>
          <w:b/>
        </w:rPr>
      </w:pPr>
      <w:r w:rsidRPr="00780369">
        <w:rPr>
          <w:b/>
        </w:rPr>
        <w:t xml:space="preserve">Increasing the temperature of 500 </w:t>
      </w:r>
      <w:proofErr w:type="spellStart"/>
      <w:r w:rsidRPr="00780369">
        <w:rPr>
          <w:b/>
        </w:rPr>
        <w:t>mL</w:t>
      </w:r>
      <w:proofErr w:type="spellEnd"/>
      <w:r w:rsidRPr="00780369">
        <w:rPr>
          <w:b/>
        </w:rPr>
        <w:t xml:space="preserve"> of water 1 degree C would take 500 calories, so increasing the temperature of 500 </w:t>
      </w:r>
      <w:proofErr w:type="spellStart"/>
      <w:r w:rsidRPr="00780369">
        <w:rPr>
          <w:b/>
        </w:rPr>
        <w:t>mL</w:t>
      </w:r>
      <w:proofErr w:type="spellEnd"/>
      <w:r w:rsidRPr="00780369">
        <w:rPr>
          <w:b/>
        </w:rPr>
        <w:t xml:space="preserve"> of water 10 degrees C would take 5,000 calories.</w:t>
      </w:r>
    </w:p>
    <w:p w:rsidR="00F7509A" w:rsidRDefault="00780369" w:rsidP="003B5901">
      <w:pPr>
        <w:ind w:left="36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1.5pt;margin-top:13.1pt;width:120.95pt;height:21.15pt;z-index:251667456;mso-width-relative:margin;mso-height-relative:margin">
            <v:textbox>
              <w:txbxContent>
                <w:p w:rsidR="00780369" w:rsidRDefault="00780369">
                  <w:r>
                    <w:t>Activation energy</w:t>
                  </w:r>
                </w:p>
              </w:txbxContent>
            </v:textbox>
          </v:shape>
        </w:pict>
      </w:r>
      <w:r w:rsidR="003B5901">
        <w:t>Use this diagram for questions 8-10. Both graphs depict the same chemical reaction:</w:t>
      </w:r>
    </w:p>
    <w:p w:rsidR="003B5901" w:rsidRDefault="0057718A" w:rsidP="003B5901">
      <w:p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10pt;margin-top:134.05pt;width:55.5pt;height:56.25pt;flip:x y;z-index:2516736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86.5pt;margin-top:123.55pt;width:117pt;height:66.75pt;flip:y;z-index:251672576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8" type="#_x0000_t202" style="position:absolute;left:0;text-align:left;margin-left:176.35pt;margin-top:199.9pt;width:141.65pt;height:27.45pt;z-index:251671552;mso-width-relative:margin;mso-height-relative:margin">
            <v:textbox>
              <w:txbxContent>
                <w:p w:rsidR="0057718A" w:rsidRDefault="0057718A">
                  <w:r>
                    <w:t>Change in free energy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65.5pt;margin-top:12.55pt;width:103.5pt;height:51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80pt;margin-top:12.55pt;width:30pt;height:22.5pt;flip:x;z-index:251668480" o:connectortype="straight">
            <v:stroke endarrow="block"/>
          </v:shape>
        </w:pict>
      </w:r>
      <w:r w:rsidR="009D3E27">
        <w:rPr>
          <w:noProof/>
        </w:rPr>
        <w:pict>
          <v:rect id="_x0000_s1033" style="position:absolute;left:0;text-align:left;margin-left:423pt;margin-top:110.8pt;width:21.75pt;height:23.25pt;z-index:251665408" strokecolor="white [3212]"/>
        </w:pict>
      </w:r>
      <w:r w:rsidR="009D3E27">
        <w:rPr>
          <w:noProof/>
        </w:rPr>
        <w:pict>
          <v:rect id="_x0000_s1032" style="position:absolute;left:0;text-align:left;margin-left:389.25pt;margin-top:63.55pt;width:21.75pt;height:23.25pt;z-index:251664384" strokecolor="white [3212]"/>
        </w:pict>
      </w:r>
      <w:r w:rsidR="009D3E27">
        <w:rPr>
          <w:noProof/>
        </w:rPr>
        <w:pict>
          <v:rect id="_x0000_s1031" style="position:absolute;left:0;text-align:left;margin-left:318pt;margin-top:41.05pt;width:19.5pt;height:16.5pt;z-index:251663360" strokecolor="white [3212]"/>
        </w:pict>
      </w:r>
      <w:r w:rsidR="009D3E27">
        <w:rPr>
          <w:noProof/>
        </w:rPr>
        <w:pict>
          <v:rect id="_x0000_s1030" style="position:absolute;left:0;text-align:left;margin-left:291pt;margin-top:8.05pt;width:53.25pt;height:33pt;z-index:251662336" fillcolor="white [3212]" strokecolor="white [3212]"/>
        </w:pict>
      </w:r>
      <w:r w:rsidR="009D3E27">
        <w:rPr>
          <w:noProof/>
        </w:rPr>
        <w:pict>
          <v:rect id="_x0000_s1029" style="position:absolute;left:0;text-align:left;margin-left:210pt;margin-top:110.8pt;width:21.75pt;height:23.25pt;z-index:251661312" strokecolor="white [3212]"/>
        </w:pict>
      </w:r>
      <w:r w:rsidR="009D3E27">
        <w:rPr>
          <w:noProof/>
        </w:rPr>
        <w:pict>
          <v:rect id="_x0000_s1028" style="position:absolute;left:0;text-align:left;margin-left:176.25pt;margin-top:47.05pt;width:21.75pt;height:23.25pt;z-index:251660288" strokecolor="white [3212]"/>
        </w:pict>
      </w:r>
      <w:r w:rsidR="009D3E27">
        <w:rPr>
          <w:noProof/>
        </w:rPr>
        <w:pict>
          <v:rect id="_x0000_s1027" style="position:absolute;left:0;text-align:left;margin-left:105.75pt;margin-top:12.55pt;width:19.5pt;height:9pt;z-index:251659264" strokecolor="white [3212]"/>
        </w:pict>
      </w:r>
      <w:r w:rsidR="009D3E27">
        <w:rPr>
          <w:noProof/>
        </w:rPr>
        <w:pict>
          <v:rect id="_x0000_s1026" style="position:absolute;left:0;text-align:left;margin-left:52.5pt;margin-top:2.05pt;width:53.25pt;height:33pt;z-index:251658240" fillcolor="white [3212]" strokecolor="white [3212]"/>
        </w:pict>
      </w:r>
      <w:r w:rsidR="003B5901" w:rsidRPr="003B5901">
        <w:rPr>
          <w:noProof/>
        </w:rPr>
        <w:drawing>
          <wp:inline distT="0" distB="0" distL="0" distR="0">
            <wp:extent cx="5943600" cy="2728595"/>
            <wp:effectExtent l="19050" t="0" r="0" b="0"/>
            <wp:docPr id="1" name="Picture 1" descr="activation energ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ctivation energy.PNG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rcRect t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01" w:rsidRDefault="003B5901" w:rsidP="003B5901">
      <w:pPr>
        <w:pStyle w:val="ListParagraph"/>
        <w:numPr>
          <w:ilvl w:val="0"/>
          <w:numId w:val="1"/>
        </w:numPr>
      </w:pPr>
      <w:r>
        <w:t xml:space="preserve">On each graph, label the </w:t>
      </w:r>
      <w:r>
        <w:rPr>
          <w:b/>
        </w:rPr>
        <w:t>activation energy</w:t>
      </w:r>
      <w:r>
        <w:t xml:space="preserve"> and the </w:t>
      </w:r>
      <w:r>
        <w:rPr>
          <w:b/>
        </w:rPr>
        <w:t xml:space="preserve">change in free energy. </w:t>
      </w:r>
      <w:r>
        <w:t>(2 pts)</w:t>
      </w:r>
    </w:p>
    <w:p w:rsidR="003B5901" w:rsidRDefault="003B5901" w:rsidP="003B5901">
      <w:pPr>
        <w:pStyle w:val="ListParagraph"/>
        <w:numPr>
          <w:ilvl w:val="0"/>
          <w:numId w:val="1"/>
        </w:numPr>
      </w:pPr>
      <w:r>
        <w:t xml:space="preserve">In which of these </w:t>
      </w:r>
      <w:proofErr w:type="gramStart"/>
      <w:r>
        <w:t>graphs is</w:t>
      </w:r>
      <w:proofErr w:type="gramEnd"/>
      <w:r>
        <w:t xml:space="preserve"> there an enzyme catalyzing the reaction and how can you tell? (2 pts)</w:t>
      </w:r>
      <w:r>
        <w:br/>
      </w:r>
      <w:r w:rsidRPr="0057718A">
        <w:rPr>
          <w:b/>
          <w:u w:val="single"/>
        </w:rPr>
        <w:t>____</w:t>
      </w:r>
      <w:r w:rsidR="0057718A" w:rsidRPr="0057718A">
        <w:rPr>
          <w:b/>
          <w:u w:val="single"/>
        </w:rPr>
        <w:t>There is an enzyme catalyzing the reaction in the second graph because the activation energy is significantly lower in the second graph than in the first graph.</w:t>
      </w:r>
      <w:r w:rsidR="0057718A">
        <w:rPr>
          <w:b/>
          <w:u w:val="single"/>
        </w:rPr>
        <w:br/>
      </w:r>
      <w:r w:rsidR="0057718A">
        <w:rPr>
          <w:b/>
          <w:u w:val="single"/>
        </w:rPr>
        <w:br/>
      </w:r>
      <w:r w:rsidR="0057718A">
        <w:t xml:space="preserve"> </w:t>
      </w:r>
    </w:p>
    <w:p w:rsidR="003B5901" w:rsidRDefault="003B5901" w:rsidP="003B5901">
      <w:pPr>
        <w:pStyle w:val="ListParagraph"/>
        <w:numPr>
          <w:ilvl w:val="0"/>
          <w:numId w:val="1"/>
        </w:numPr>
      </w:pPr>
      <w:r>
        <w:lastRenderedPageBreak/>
        <w:t>Do you think the reaction shown in this diagram is a biosynthesis reaction or a decomposition reaction? Support your claim with evidence. (3 pts)</w:t>
      </w:r>
      <w:r>
        <w:br/>
      </w:r>
      <w:r w:rsidRPr="0057718A">
        <w:rPr>
          <w:b/>
          <w:u w:val="single"/>
        </w:rPr>
        <w:t>___</w:t>
      </w:r>
      <w:r w:rsidR="0057718A" w:rsidRPr="0057718A">
        <w:rPr>
          <w:b/>
          <w:u w:val="single"/>
        </w:rPr>
        <w:t>This is a decomposition reaction because the products have less free energy than the reactants. This means that free energy was released during the course of the reaction. If it were a biosynthesis reaction, it would have required an investment in of energy and the products would have more energy than the reactants.</w:t>
      </w:r>
      <w:r w:rsidR="0057718A">
        <w:t xml:space="preserve"> </w:t>
      </w:r>
      <w:r w:rsidR="0057718A">
        <w:br/>
      </w:r>
    </w:p>
    <w:p w:rsidR="00822FBA" w:rsidRDefault="00822FBA" w:rsidP="003B5901">
      <w:pPr>
        <w:pStyle w:val="ListParagraph"/>
        <w:numPr>
          <w:ilvl w:val="0"/>
          <w:numId w:val="1"/>
        </w:numPr>
      </w:pPr>
      <w:r>
        <w:t>Fill in the blanks. You might use the same word more than once</w:t>
      </w:r>
      <w:r w:rsidR="00AD6795">
        <w:t xml:space="preserve"> (each blank is 0.5 </w:t>
      </w:r>
      <w:proofErr w:type="spellStart"/>
      <w:r w:rsidR="00AD6795">
        <w:t>pt</w:t>
      </w:r>
      <w:proofErr w:type="spellEnd"/>
      <w:r w:rsidR="00AD6795">
        <w:t xml:space="preserve"> for a total of 6 pts)</w:t>
      </w:r>
      <w:proofErr w:type="gramStart"/>
      <w:r>
        <w:t>:</w:t>
      </w:r>
      <w:proofErr w:type="gramEnd"/>
      <w:r>
        <w:br/>
        <w:t>A __</w:t>
      </w:r>
      <w:r w:rsidR="0057718A">
        <w:rPr>
          <w:b/>
          <w:u w:val="single"/>
        </w:rPr>
        <w:t>substrate</w:t>
      </w:r>
      <w:r w:rsidR="0057718A">
        <w:t>_____</w:t>
      </w:r>
      <w:r>
        <w:t>____ binds to the ________</w:t>
      </w:r>
      <w:r w:rsidR="0057718A">
        <w:rPr>
          <w:b/>
          <w:u w:val="single"/>
        </w:rPr>
        <w:t>active site</w:t>
      </w:r>
      <w:r w:rsidR="0057718A">
        <w:t>___</w:t>
      </w:r>
      <w:r>
        <w:t>_______ of an __</w:t>
      </w:r>
      <w:r w:rsidR="0057718A">
        <w:rPr>
          <w:b/>
          <w:u w:val="single"/>
        </w:rPr>
        <w:t>enzyme</w:t>
      </w:r>
      <w:r w:rsidR="0057718A">
        <w:t>___</w:t>
      </w:r>
      <w:r>
        <w:t>___. When the ____</w:t>
      </w:r>
      <w:r w:rsidR="0057718A">
        <w:rPr>
          <w:b/>
          <w:u w:val="single"/>
        </w:rPr>
        <w:t>substrate</w:t>
      </w:r>
      <w:r>
        <w:t>____________________ binds, the __</w:t>
      </w:r>
      <w:r w:rsidR="0057718A">
        <w:rPr>
          <w:b/>
          <w:u w:val="single"/>
        </w:rPr>
        <w:t>enzyme</w:t>
      </w:r>
      <w:r w:rsidR="0057718A">
        <w:t>__</w:t>
      </w:r>
      <w:r>
        <w:t>__</w:t>
      </w:r>
      <w:r w:rsidR="00AD6795">
        <w:t>__ changes shape</w:t>
      </w:r>
      <w:r>
        <w:t>.  The ___</w:t>
      </w:r>
      <w:r w:rsidR="0057718A">
        <w:rPr>
          <w:b/>
          <w:u w:val="single"/>
        </w:rPr>
        <w:t>substrate</w:t>
      </w:r>
      <w:r w:rsidR="0057718A">
        <w:t>___</w:t>
      </w:r>
      <w:r>
        <w:t>______ and _</w:t>
      </w:r>
      <w:r w:rsidR="0057718A">
        <w:rPr>
          <w:b/>
          <w:u w:val="single"/>
        </w:rPr>
        <w:t>enzyme</w:t>
      </w:r>
      <w:r>
        <w:t>_______ bonded together for</w:t>
      </w:r>
      <w:r w:rsidR="00AD6795">
        <w:t>m the __</w:t>
      </w:r>
      <w:r w:rsidR="0057718A">
        <w:rPr>
          <w:b/>
          <w:u w:val="single"/>
        </w:rPr>
        <w:t>enzyme-substrate complex</w:t>
      </w:r>
      <w:r w:rsidR="00AD6795">
        <w:t>________</w:t>
      </w:r>
      <w:r>
        <w:t>.</w:t>
      </w:r>
      <w:r w:rsidR="00AD6795">
        <w:t xml:space="preserve"> A chemical reaction takes place and the _</w:t>
      </w:r>
      <w:r w:rsidR="0057718A">
        <w:rPr>
          <w:b/>
          <w:u w:val="single"/>
        </w:rPr>
        <w:t>product</w:t>
      </w:r>
      <w:r w:rsidR="0057718A">
        <w:t>_____</w:t>
      </w:r>
      <w:r w:rsidR="00AD6795">
        <w:t>__ is formed. The __</w:t>
      </w:r>
      <w:r w:rsidR="0057718A">
        <w:rPr>
          <w:b/>
          <w:u w:val="single"/>
        </w:rPr>
        <w:t>product</w:t>
      </w:r>
      <w:r w:rsidR="0057718A">
        <w:t>__</w:t>
      </w:r>
      <w:r w:rsidR="00AD6795">
        <w:t>______ dissociates from the _</w:t>
      </w:r>
      <w:r w:rsidR="0057718A">
        <w:rPr>
          <w:b/>
          <w:u w:val="single"/>
        </w:rPr>
        <w:t>active site</w:t>
      </w:r>
      <w:r w:rsidR="0057718A">
        <w:t>_______</w:t>
      </w:r>
      <w:r w:rsidR="00AD6795">
        <w:t xml:space="preserve"> and the _____</w:t>
      </w:r>
      <w:r w:rsidR="0057718A">
        <w:rPr>
          <w:b/>
          <w:u w:val="single"/>
        </w:rPr>
        <w:t>enzyme</w:t>
      </w:r>
      <w:r w:rsidR="0057718A">
        <w:t>___________</w:t>
      </w:r>
      <w:r w:rsidR="00AD6795">
        <w:t xml:space="preserve"> can be re-used.</w:t>
      </w:r>
    </w:p>
    <w:p w:rsidR="00822FBA" w:rsidRDefault="00822FBA" w:rsidP="00AD6795">
      <w:pPr>
        <w:pStyle w:val="ListParagraph"/>
      </w:pPr>
    </w:p>
    <w:p w:rsidR="00822FBA" w:rsidRDefault="00822FBA" w:rsidP="00822FBA">
      <w:pPr>
        <w:pStyle w:val="ListParagraph"/>
      </w:pPr>
    </w:p>
    <w:sectPr w:rsidR="00822FBA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894"/>
    <w:multiLevelType w:val="hybridMultilevel"/>
    <w:tmpl w:val="F018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4398"/>
    <w:multiLevelType w:val="hybridMultilevel"/>
    <w:tmpl w:val="C0FE6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5010F5"/>
    <w:multiLevelType w:val="hybridMultilevel"/>
    <w:tmpl w:val="819C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70F01"/>
    <w:multiLevelType w:val="hybridMultilevel"/>
    <w:tmpl w:val="2E0E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4A"/>
    <w:rsid w:val="00365017"/>
    <w:rsid w:val="00387A68"/>
    <w:rsid w:val="003B5901"/>
    <w:rsid w:val="0040204A"/>
    <w:rsid w:val="004F1BA7"/>
    <w:rsid w:val="00576163"/>
    <w:rsid w:val="0057718A"/>
    <w:rsid w:val="00780369"/>
    <w:rsid w:val="00822FBA"/>
    <w:rsid w:val="009D3E27"/>
    <w:rsid w:val="009D4D3B"/>
    <w:rsid w:val="00AD6795"/>
    <w:rsid w:val="00B933B3"/>
    <w:rsid w:val="00D33D96"/>
    <w:rsid w:val="00DB078B"/>
    <w:rsid w:val="00F7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4" type="connector" idref="#_x0000_s1036"/>
        <o:r id="V:Rule6" type="connector" idref="#_x0000_s1037"/>
        <o:r id="V:Rule8" type="connector" idref="#_x0000_s1039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4A"/>
    <w:pPr>
      <w:ind w:left="720"/>
      <w:contextualSpacing/>
    </w:pPr>
  </w:style>
  <w:style w:type="table" w:styleId="TableGrid">
    <w:name w:val="Table Grid"/>
    <w:basedOn w:val="TableNormal"/>
    <w:uiPriority w:val="59"/>
    <w:rsid w:val="00D3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2012-01-03T18:53:00Z</dcterms:created>
  <dcterms:modified xsi:type="dcterms:W3CDTF">2012-01-03T18:53:00Z</dcterms:modified>
</cp:coreProperties>
</file>