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9" w:rsidRDefault="007D7679" w:rsidP="007D767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A Brief History of the Cell </w:t>
      </w:r>
      <w:r w:rsidR="00AD5C0F">
        <w:rPr>
          <w:b/>
          <w:u w:val="single"/>
        </w:rPr>
        <w:t>(18 pts)</w:t>
      </w:r>
    </w:p>
    <w:p w:rsidR="00584DAA" w:rsidRPr="00B17875" w:rsidRDefault="007D7679" w:rsidP="00B17875">
      <w:pPr>
        <w:ind w:left="360"/>
        <w:jc w:val="center"/>
        <w:rPr>
          <w:u w:val="single"/>
        </w:rPr>
      </w:pPr>
      <w:r w:rsidRPr="007D7679">
        <w:rPr>
          <w:b/>
        </w:rPr>
        <w:t>WRITE IN COMPLETE SENTENCES FOR FULL CREDIT.</w:t>
      </w:r>
      <w:bookmarkStart w:id="0" w:name="_GoBack"/>
      <w:bookmarkEnd w:id="0"/>
    </w:p>
    <w:p w:rsidR="00465D57" w:rsidRDefault="004B77DE" w:rsidP="00465D57">
      <w:pPr>
        <w:pStyle w:val="ListParagraph"/>
        <w:numPr>
          <w:ilvl w:val="0"/>
          <w:numId w:val="2"/>
        </w:numPr>
        <w:spacing w:line="240" w:lineRule="auto"/>
      </w:pPr>
      <w:r>
        <w:t>The term “aerobic” means “with oxygen.” Anaerobic means “without oxygen.” Organisms that are aerobic use oxygen; organisms that are anaerobic do not use oxygen. Many organisms can function either aerobically or anaerobically depending on the environment. Humans, for example, can survive anaerobically for a couple of minutes. However, there are some organisms that are strictly aerobic or strictly anaerobic.</w:t>
      </w:r>
      <w:r w:rsidR="00465D57">
        <w:br/>
      </w:r>
      <w:r w:rsidR="00465D57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65D57">
        <w:br/>
      </w:r>
      <w:r w:rsidR="00465D57" w:rsidRPr="00465D57">
        <w:rPr>
          <w:sz w:val="22"/>
          <w:szCs w:val="22"/>
        </w:rPr>
        <w:t>Anaerobic organisms and aerobic organisms use different reactions to get energy from their environment.</w:t>
      </w:r>
      <w:r w:rsidR="00465D57" w:rsidRPr="00F6749D">
        <w:rPr>
          <w:sz w:val="22"/>
          <w:szCs w:val="22"/>
        </w:rPr>
        <w:t>These different sets of reactions have different results.</w:t>
      </w:r>
      <w:r w:rsidR="00D03FDF">
        <w:br/>
      </w:r>
      <w:r w:rsidR="00D03FDF">
        <w:br/>
        <w:t>What conclusions can you draw from this graph</w:t>
      </w:r>
      <w:r w:rsidR="00465D57">
        <w:t>?</w:t>
      </w:r>
      <w:r w:rsidR="00AD5C0F">
        <w:t xml:space="preserve"> (2 pts)</w:t>
      </w:r>
      <w:r w:rsidR="00465D57">
        <w:br/>
      </w:r>
      <w:r w:rsidR="00465D57">
        <w:br/>
      </w:r>
      <w:r w:rsidR="00465D57">
        <w:br/>
      </w:r>
      <w:r w:rsidR="00465D57">
        <w:br/>
      </w:r>
      <w:r w:rsidR="00465D57">
        <w:br/>
      </w:r>
      <w:r w:rsidR="00465D57">
        <w:br/>
      </w:r>
      <w:r w:rsidR="00CD5CA1">
        <w:t>Who would you expect to be more successful—anaerobic organisms or aerobic organisms?</w:t>
      </w:r>
      <w:r>
        <w:t xml:space="preserve"> Explain.</w:t>
      </w:r>
      <w:r w:rsidR="00AD5C0F">
        <w:t xml:space="preserve"> (2 pts)</w:t>
      </w:r>
      <w:r w:rsidR="00B17875">
        <w:br/>
      </w:r>
      <w:r w:rsidR="00B17875">
        <w:br/>
      </w:r>
      <w:r w:rsidR="00B17875">
        <w:br/>
      </w:r>
      <w:r w:rsidR="00B17875">
        <w:br/>
      </w:r>
      <w:r w:rsidR="00B17875">
        <w:br/>
      </w:r>
      <w:r w:rsidR="00B17875">
        <w:br/>
      </w:r>
      <w:r w:rsidR="00B17875">
        <w:br/>
      </w:r>
      <w:r w:rsidR="00B17875">
        <w:br/>
      </w:r>
      <w:r w:rsidR="00465D57">
        <w:br/>
      </w:r>
    </w:p>
    <w:p w:rsidR="00B253D4" w:rsidRDefault="00B253D4" w:rsidP="00B253D4">
      <w:pPr>
        <w:pStyle w:val="ListParagraph"/>
        <w:numPr>
          <w:ilvl w:val="0"/>
          <w:numId w:val="2"/>
        </w:numPr>
      </w:pPr>
    </w:p>
    <w:p w:rsidR="00B253D4" w:rsidRDefault="00B253D4" w:rsidP="00B253D4">
      <w:pPr>
        <w:pStyle w:val="ListParagraph"/>
      </w:pPr>
      <w:r>
        <w:rPr>
          <w:noProof/>
        </w:rPr>
        <w:drawing>
          <wp:inline distT="0" distB="0" distL="0" distR="0">
            <wp:extent cx="5943600" cy="2399665"/>
            <wp:effectExtent l="19050" t="19050" r="1905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gen  and evolution.PNG"/>
                    <pic:cNvPicPr/>
                  </pic:nvPicPr>
                  <pic:blipFill>
                    <a:blip r:embed="rId9">
                      <a:grayscl/>
                      <a:lum contrast="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6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53D4" w:rsidRDefault="00B253D4" w:rsidP="00B253D4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This graph shows the change in the amount of oxygen in the Earth’s atmosphere over time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812333" w:rsidRDefault="00812333" w:rsidP="00812333">
      <w:pPr>
        <w:pStyle w:val="ListParagraph"/>
        <w:spacing w:line="240" w:lineRule="auto"/>
      </w:pPr>
      <w:r>
        <w:t>Which type of organisms do you think came first—anaerobic or aerobic?</w:t>
      </w:r>
      <w:r w:rsidR="004B77DE">
        <w:t xml:space="preserve"> </w:t>
      </w:r>
      <w:r w:rsidR="0058071B">
        <w:t>Explain</w:t>
      </w:r>
      <w:r w:rsidR="008F51CF">
        <w:t xml:space="preserve"> your answer</w:t>
      </w:r>
      <w:r w:rsidR="0058071B">
        <w:t>.</w:t>
      </w:r>
      <w:r w:rsidR="00AD5C0F">
        <w:t xml:space="preserve"> (2 pts)</w:t>
      </w:r>
      <w:r w:rsidR="0058071B">
        <w:br/>
      </w:r>
      <w:r w:rsidR="0058071B">
        <w:br/>
      </w:r>
      <w:r w:rsidR="0058071B">
        <w:br/>
      </w:r>
      <w:r w:rsidR="0058071B">
        <w:br/>
        <w:t xml:space="preserve">Were these </w:t>
      </w:r>
      <w:r w:rsidR="0075431D">
        <w:t>first</w:t>
      </w:r>
      <w:r w:rsidR="0058071B">
        <w:t xml:space="preserve"> organisms prokaryotes or eukaryotes?</w:t>
      </w:r>
      <w:r w:rsidR="00AD5C0F">
        <w:t xml:space="preserve"> (1 pt)</w:t>
      </w:r>
      <w:r>
        <w:br/>
      </w:r>
      <w:r>
        <w:br/>
      </w:r>
      <w:r>
        <w:br/>
      </w:r>
      <w:r>
        <w:br/>
      </w:r>
      <w:r w:rsidR="00D8145C">
        <w:t>After there was more oxygen in the atmosphere, which type of organisms would have been more successful—anaerobic or aerobic?</w:t>
      </w:r>
      <w:r w:rsidR="004B77DE">
        <w:t xml:space="preserve"> Explain.</w:t>
      </w:r>
      <w:r w:rsidR="00AD5C0F">
        <w:t xml:space="preserve"> (2 pts)</w:t>
      </w:r>
    </w:p>
    <w:p w:rsidR="008F51CF" w:rsidRDefault="008F51CF" w:rsidP="00812333">
      <w:pPr>
        <w:pStyle w:val="ListParagraph"/>
        <w:spacing w:line="240" w:lineRule="auto"/>
      </w:pPr>
    </w:p>
    <w:p w:rsidR="008F51CF" w:rsidRDefault="008F51CF" w:rsidP="00812333">
      <w:pPr>
        <w:pStyle w:val="ListParagraph"/>
        <w:spacing w:line="240" w:lineRule="auto"/>
      </w:pPr>
    </w:p>
    <w:p w:rsidR="008F51CF" w:rsidRDefault="008F51CF" w:rsidP="00812333">
      <w:pPr>
        <w:pStyle w:val="ListParagraph"/>
        <w:spacing w:line="240" w:lineRule="auto"/>
      </w:pPr>
    </w:p>
    <w:p w:rsidR="008F51CF" w:rsidRDefault="008F51CF" w:rsidP="00812333">
      <w:pPr>
        <w:pStyle w:val="ListParagraph"/>
        <w:spacing w:line="240" w:lineRule="auto"/>
      </w:pPr>
    </w:p>
    <w:p w:rsidR="008F51CF" w:rsidRDefault="008F51CF" w:rsidP="004B77DE">
      <w:pPr>
        <w:spacing w:line="240" w:lineRule="auto"/>
      </w:pPr>
    </w:p>
    <w:p w:rsidR="008F51CF" w:rsidRDefault="008F51CF" w:rsidP="00812333">
      <w:pPr>
        <w:pStyle w:val="ListParagraph"/>
        <w:spacing w:line="240" w:lineRule="auto"/>
      </w:pPr>
    </w:p>
    <w:p w:rsidR="00AA47FB" w:rsidRDefault="004B77DE" w:rsidP="008F51CF">
      <w:pPr>
        <w:pStyle w:val="ListParagraph"/>
        <w:numPr>
          <w:ilvl w:val="0"/>
          <w:numId w:val="2"/>
        </w:numPr>
        <w:spacing w:line="240" w:lineRule="auto"/>
      </w:pPr>
      <w:r>
        <w:t>W</w:t>
      </w:r>
      <w:r w:rsidR="008F51CF">
        <w:t xml:space="preserve">hat happens during </w:t>
      </w:r>
      <w:r w:rsidR="008F51CF" w:rsidRPr="008F51CF">
        <w:rPr>
          <w:b/>
        </w:rPr>
        <w:t>endocytosis</w:t>
      </w:r>
      <w:r>
        <w:t>?</w:t>
      </w:r>
      <w:r w:rsidR="00AD5C0F">
        <w:t xml:space="preserve"> (2 pts)</w:t>
      </w:r>
      <w:r w:rsidR="008F51CF">
        <w:br/>
      </w:r>
      <w:r w:rsidR="008F51CF">
        <w:br/>
      </w:r>
      <w:r w:rsidR="008F51CF">
        <w:br/>
      </w:r>
      <w:r w:rsidR="008F51CF">
        <w:br/>
      </w:r>
      <w:r w:rsidR="008F51CF">
        <w:br/>
      </w:r>
      <w:r w:rsidR="008F51CF">
        <w:lastRenderedPageBreak/>
        <w:br/>
      </w:r>
      <w:r w:rsidR="00AA47FB">
        <w:rPr>
          <w:noProof/>
        </w:rPr>
        <w:drawing>
          <wp:inline distT="0" distB="0" distL="0" distR="0">
            <wp:extent cx="3390900" cy="2387403"/>
            <wp:effectExtent l="19050" t="0" r="0" b="0"/>
            <wp:docPr id="2" name="Picture 1" descr="http://www.google.com/url?source=imglanding&amp;ct=img&amp;q=http://www.mansfield.ohio-state.edu/~sabedon/campbl09_files/image004.gif&amp;sa=X&amp;ei=L4PTTv78PIj50gHbuKQS&amp;ved=0CAsQ8wc4NQ&amp;usg=AFQjCNE5UaYsfjZl5M5wfgSX2XmU_rP0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landing&amp;ct=img&amp;q=http://www.mansfield.ohio-state.edu/~sabedon/campbl09_files/image004.gif&amp;sa=X&amp;ei=L4PTTv78PIj50gHbuKQS&amp;ved=0CAsQ8wc4NQ&amp;usg=AFQjCNE5UaYsfjZl5M5wfgSX2XmU_rP04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18" cy="239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75" w:rsidRDefault="00AA47FB" w:rsidP="00B17875">
      <w:pPr>
        <w:pStyle w:val="ListParagraph"/>
        <w:spacing w:line="240" w:lineRule="auto"/>
      </w:pPr>
      <w:r>
        <w:t>This is a picture of a mitochondrion. The bottom image is a micrograph; the top image is an artist’s rendition. Mitochondria are found in eukaryotic cells. They have a double membrane, their own DNA, and</w:t>
      </w:r>
      <w:r w:rsidR="00494EE8">
        <w:t xml:space="preserve"> ribosomes. Furthermore, mitochondria can divide and replicate on their own, independent of the rest of the cell. </w:t>
      </w:r>
      <w:r>
        <w:t>Mitochondria use oxygen to run the reactions that generate ATP for the cell. Cells need ATP to power biochemical reactions.</w:t>
      </w:r>
      <w:r w:rsidR="0075431D">
        <w:br/>
      </w:r>
      <w:r w:rsidR="0075431D">
        <w:br/>
      </w:r>
      <w:r>
        <w:rPr>
          <w:noProof/>
        </w:rPr>
        <w:drawing>
          <wp:inline distT="0" distB="0" distL="0" distR="0">
            <wp:extent cx="2638425" cy="2031891"/>
            <wp:effectExtent l="19050" t="19050" r="28575" b="25509"/>
            <wp:docPr id="4" name="Picture 4" descr="http://www.google.com/url?source=imglanding&amp;ct=img&amp;q=http://kentsimmons.uwinnipeg.ca/16cm05/16lab05/lb1pg2_files/image002.jpg&amp;sa=X&amp;ei=hoXTTp6dJIXe0QGd2fgH&amp;ved=0CAsQ8wc4zgE&amp;usg=AFQjCNEGBwCw5UGRbH5PbNUU4wE8HLQ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url?source=imglanding&amp;ct=img&amp;q=http://kentsimmons.uwinnipeg.ca/16cm05/16lab05/lb1pg2_files/image002.jpg&amp;sa=X&amp;ei=hoXTTp6dJIXe0QGd2fgH&amp;ved=0CAsQ8wc4zgE&amp;usg=AFQjCNEGBwCw5UGRbH5PbNUU4wE8HLQoY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18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5C" w:rsidRDefault="00B17875" w:rsidP="00B17875">
      <w:pPr>
        <w:pStyle w:val="ListParagraph"/>
        <w:spacing w:line="240" w:lineRule="auto"/>
      </w:pPr>
      <w:r>
        <w:t>This is an image of a prokaryotic cell.</w:t>
      </w:r>
      <w:r w:rsidR="00494EE8">
        <w:t xml:space="preserve"> Prokaryotes generally reproduce by dividing into two identical daughter cells.</w:t>
      </w:r>
      <w:r w:rsidR="0075431D">
        <w:br/>
      </w:r>
    </w:p>
    <w:p w:rsidR="00B253D4" w:rsidRDefault="00B17875" w:rsidP="00B17875">
      <w:pPr>
        <w:pStyle w:val="ListParagraph"/>
        <w:numPr>
          <w:ilvl w:val="0"/>
          <w:numId w:val="2"/>
        </w:numPr>
        <w:spacing w:line="240" w:lineRule="auto"/>
      </w:pPr>
      <w:r>
        <w:t>D</w:t>
      </w:r>
      <w:r w:rsidR="008F51CF">
        <w:t xml:space="preserve">escribe at </w:t>
      </w:r>
      <w:r w:rsidR="00F31E31">
        <w:t>least two</w:t>
      </w:r>
      <w:r w:rsidR="008F51CF">
        <w:t xml:space="preserve"> difference</w:t>
      </w:r>
      <w:r>
        <w:t>s</w:t>
      </w:r>
      <w:r w:rsidR="00F31E31">
        <w:t xml:space="preserve"> and two similarities</w:t>
      </w:r>
      <w:r>
        <w:t xml:space="preserve"> between mitochondria and prokaryotes.</w:t>
      </w:r>
      <w:r w:rsidR="00AD5C0F">
        <w:t xml:space="preserve"> (2 pts)</w:t>
      </w:r>
      <w:r w:rsidR="008F51CF">
        <w:br/>
      </w:r>
      <w:r w:rsidR="00F6749D">
        <w:br/>
      </w:r>
      <w:r w:rsidR="00F31E31">
        <w:br/>
      </w:r>
      <w:r w:rsidR="00401F91">
        <w:br/>
      </w:r>
      <w:r w:rsidR="00401F91">
        <w:br/>
      </w:r>
      <w:r w:rsidR="00F31E31">
        <w:br/>
      </w:r>
    </w:p>
    <w:p w:rsidR="00B253D4" w:rsidRDefault="00B17875" w:rsidP="00401F91">
      <w:pPr>
        <w:pStyle w:val="ListParagraph"/>
        <w:numPr>
          <w:ilvl w:val="0"/>
          <w:numId w:val="2"/>
        </w:numPr>
        <w:spacing w:line="240" w:lineRule="auto"/>
      </w:pPr>
      <w:r>
        <w:t>On the back of this sheet, propose an explanation for the origin of mitochondria in eukaryotic cells.</w:t>
      </w:r>
      <w:r w:rsidR="00F144E2">
        <w:t xml:space="preserve"> Cite specific evidence in your explanation.</w:t>
      </w:r>
      <w:r w:rsidR="00AD5C0F">
        <w:t xml:space="preserve"> (5 pts)</w:t>
      </w:r>
    </w:p>
    <w:sectPr w:rsidR="00B253D4" w:rsidSect="00861E1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B1" w:rsidRDefault="00C335B1" w:rsidP="00584DAA">
      <w:pPr>
        <w:spacing w:line="240" w:lineRule="auto"/>
      </w:pPr>
      <w:r>
        <w:separator/>
      </w:r>
    </w:p>
  </w:endnote>
  <w:endnote w:type="continuationSeparator" w:id="1">
    <w:p w:rsidR="00C335B1" w:rsidRDefault="00C335B1" w:rsidP="00584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B1" w:rsidRDefault="00C335B1" w:rsidP="00584DAA">
      <w:pPr>
        <w:spacing w:line="240" w:lineRule="auto"/>
      </w:pPr>
      <w:r>
        <w:separator/>
      </w:r>
    </w:p>
  </w:footnote>
  <w:footnote w:type="continuationSeparator" w:id="1">
    <w:p w:rsidR="00C335B1" w:rsidRDefault="00C335B1" w:rsidP="00584DAA">
      <w:pPr>
        <w:spacing w:line="240" w:lineRule="auto"/>
      </w:pPr>
      <w:r>
        <w:continuationSeparator/>
      </w:r>
    </w:p>
  </w:footnote>
  <w:footnote w:id="2">
    <w:p w:rsidR="00B253D4" w:rsidRPr="00CB0B51" w:rsidRDefault="00B253D4">
      <w:pPr>
        <w:pStyle w:val="FootnoteText"/>
      </w:pPr>
      <w:r>
        <w:rPr>
          <w:rStyle w:val="FootnoteReference"/>
        </w:rPr>
        <w:footnoteRef/>
      </w:r>
      <w:r>
        <w:t xml:space="preserve">Alberts B, Johnson A, </w:t>
      </w:r>
      <w:r w:rsidR="00CB0B51">
        <w:t xml:space="preserve">Lewis J, Raff M, Roberts K, Walter P.  2002.  </w:t>
      </w:r>
      <w:r w:rsidR="00CB0B51">
        <w:rPr>
          <w:i/>
        </w:rPr>
        <w:t>Molecular Biology of the Cell</w:t>
      </w:r>
      <w:r w:rsidR="00CB0B51">
        <w:t>.  4</w:t>
      </w:r>
      <w:r w:rsidR="00CB0B51" w:rsidRPr="00CB0B51">
        <w:rPr>
          <w:vertAlign w:val="superscript"/>
        </w:rPr>
        <w:t>th</w:t>
      </w:r>
      <w:r w:rsidR="00CB0B51">
        <w:t xml:space="preserve"> ed.  New York: Garland Science.  Accessed via the National Center for Biotechnology Information: </w:t>
      </w:r>
      <w:hyperlink r:id="rId1" w:history="1">
        <w:r w:rsidR="00CB0B51">
          <w:rPr>
            <w:rStyle w:val="Hyperlink"/>
          </w:rPr>
          <w:t>http://www.ncbi.nlm.nih.gov/bookshelf/br.fcgi?book=cell&amp;part=A25</w:t>
        </w:r>
      </w:hyperlink>
      <w:r w:rsidR="00CB0B5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AA" w:rsidRDefault="00584DAA">
    <w:pPr>
      <w:pStyle w:val="Header"/>
    </w:pPr>
    <w:r>
      <w:t>Name:___________________________________________________ Pd:________ Date:_______________________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3C"/>
    <w:multiLevelType w:val="hybridMultilevel"/>
    <w:tmpl w:val="2244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3DEC"/>
    <w:multiLevelType w:val="hybridMultilevel"/>
    <w:tmpl w:val="7766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DAA"/>
    <w:rsid w:val="00285CFC"/>
    <w:rsid w:val="00294428"/>
    <w:rsid w:val="00384046"/>
    <w:rsid w:val="003C00C5"/>
    <w:rsid w:val="00401F91"/>
    <w:rsid w:val="00441CCA"/>
    <w:rsid w:val="00465D57"/>
    <w:rsid w:val="00494EE8"/>
    <w:rsid w:val="004B77DE"/>
    <w:rsid w:val="004D64BC"/>
    <w:rsid w:val="0058071B"/>
    <w:rsid w:val="00584DAA"/>
    <w:rsid w:val="005A44E9"/>
    <w:rsid w:val="007474C9"/>
    <w:rsid w:val="0075431D"/>
    <w:rsid w:val="007A5964"/>
    <w:rsid w:val="007D7679"/>
    <w:rsid w:val="00812333"/>
    <w:rsid w:val="00825DFA"/>
    <w:rsid w:val="00861E12"/>
    <w:rsid w:val="008B6691"/>
    <w:rsid w:val="008E5E45"/>
    <w:rsid w:val="008F51CF"/>
    <w:rsid w:val="009524E8"/>
    <w:rsid w:val="00AA47FB"/>
    <w:rsid w:val="00AD5C0F"/>
    <w:rsid w:val="00B17875"/>
    <w:rsid w:val="00B253D4"/>
    <w:rsid w:val="00B64664"/>
    <w:rsid w:val="00C335B1"/>
    <w:rsid w:val="00CB0B51"/>
    <w:rsid w:val="00CB4C19"/>
    <w:rsid w:val="00CD5CA1"/>
    <w:rsid w:val="00D03FDF"/>
    <w:rsid w:val="00D8145C"/>
    <w:rsid w:val="00E4061A"/>
    <w:rsid w:val="00F144E2"/>
    <w:rsid w:val="00F31E31"/>
    <w:rsid w:val="00F6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D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D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AA"/>
  </w:style>
  <w:style w:type="paragraph" w:styleId="Footer">
    <w:name w:val="footer"/>
    <w:basedOn w:val="Normal"/>
    <w:link w:val="FooterChar"/>
    <w:uiPriority w:val="99"/>
    <w:unhideWhenUsed/>
    <w:rsid w:val="00584D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AA"/>
  </w:style>
  <w:style w:type="paragraph" w:styleId="ListParagraph">
    <w:name w:val="List Paragraph"/>
    <w:basedOn w:val="Normal"/>
    <w:uiPriority w:val="34"/>
    <w:qFormat/>
    <w:rsid w:val="00584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53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3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3D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B0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D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D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AA"/>
  </w:style>
  <w:style w:type="paragraph" w:styleId="Footer">
    <w:name w:val="footer"/>
    <w:basedOn w:val="Normal"/>
    <w:link w:val="FooterChar"/>
    <w:uiPriority w:val="99"/>
    <w:unhideWhenUsed/>
    <w:rsid w:val="00584D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AA"/>
  </w:style>
  <w:style w:type="paragraph" w:styleId="ListParagraph">
    <w:name w:val="List Paragraph"/>
    <w:basedOn w:val="Normal"/>
    <w:uiPriority w:val="34"/>
    <w:qFormat/>
    <w:rsid w:val="00584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53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3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3D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B0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bookshelf/br.fcgi?book=cell&amp;part=A2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Anaerobic</a:t>
            </a:r>
            <a:r>
              <a:rPr lang="en-US" baseline="0"/>
              <a:t> vs Aerobic Energy Use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Sheet1!$A$1:$A$2</c:f>
              <c:strCache>
                <c:ptCount val="2"/>
                <c:pt idx="0">
                  <c:v>Anaerobic</c:v>
                </c:pt>
                <c:pt idx="1">
                  <c:v>Aerobic</c:v>
                </c:pt>
              </c:strCache>
            </c:strRef>
          </c:cat>
          <c:val>
            <c:numRef>
              <c:f>Sheet1!$B$1:$B$2</c:f>
              <c:numCache>
                <c:formatCode>0%</c:formatCode>
                <c:ptCount val="2"/>
                <c:pt idx="0">
                  <c:v>2.0000000000000007E-2</c:v>
                </c:pt>
                <c:pt idx="1">
                  <c:v>0.3600000000000001</c:v>
                </c:pt>
              </c:numCache>
            </c:numRef>
          </c:val>
        </c:ser>
        <c:axId val="66679552"/>
        <c:axId val="66681472"/>
      </c:barChart>
      <c:catAx>
        <c:axId val="66679552"/>
        <c:scaling>
          <c:orientation val="minMax"/>
        </c:scaling>
        <c:axPos val="b"/>
        <c:majorTickMark val="none"/>
        <c:tickLblPos val="nextTo"/>
        <c:crossAx val="66681472"/>
        <c:crosses val="autoZero"/>
        <c:auto val="1"/>
        <c:lblAlgn val="ctr"/>
        <c:lblOffset val="100"/>
      </c:catAx>
      <c:valAx>
        <c:axId val="666814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Usable Energy</a:t>
                </a:r>
                <a:endParaRPr lang="en-US"/>
              </a:p>
            </c:rich>
          </c:tx>
        </c:title>
        <c:numFmt formatCode="0%" sourceLinked="1"/>
        <c:tickLblPos val="nextTo"/>
        <c:crossAx val="66679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E61AC9-2E5B-4A08-B433-38246D21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9</cp:revision>
  <dcterms:created xsi:type="dcterms:W3CDTF">2011-11-28T13:02:00Z</dcterms:created>
  <dcterms:modified xsi:type="dcterms:W3CDTF">2011-11-28T13:15:00Z</dcterms:modified>
</cp:coreProperties>
</file>