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5" w:rsidRPr="00532A55" w:rsidRDefault="00532A55" w:rsidP="00532A55">
      <w:pPr>
        <w:rPr>
          <w:u w:val="single"/>
        </w:rPr>
      </w:pPr>
      <w:r w:rsidRPr="00532A55">
        <w:rPr>
          <w:u w:val="single"/>
        </w:rPr>
        <w:t>Heredity Practice 3</w:t>
      </w:r>
    </w:p>
    <w:p w:rsidR="00532A55" w:rsidRPr="00532A55" w:rsidRDefault="00532A55" w:rsidP="00532A55">
      <w:pPr>
        <w:rPr>
          <w:b/>
        </w:rPr>
      </w:pPr>
      <w:r w:rsidRPr="00532A55">
        <w:rPr>
          <w:b/>
        </w:rPr>
        <w:t>Respond to these problems on a separate sheet of paper. Clearly number each question. Show all work. Ignoring these directions will result in a zero.</w:t>
      </w:r>
    </w:p>
    <w:p w:rsidR="00532A55" w:rsidRDefault="00532A55" w:rsidP="00FC1DD4">
      <w:pPr>
        <w:jc w:val="left"/>
      </w:pPr>
    </w:p>
    <w:p w:rsidR="00FC1DD4" w:rsidRDefault="00FC1DD4" w:rsidP="00532A55">
      <w:pPr>
        <w:pStyle w:val="ListParagraph"/>
        <w:numPr>
          <w:ilvl w:val="0"/>
          <w:numId w:val="4"/>
        </w:numPr>
        <w:jc w:val="left"/>
      </w:pPr>
      <w:r>
        <w:t xml:space="preserve">Red-green colorblindness is an x-linked recessive disorder. A man who is not red-green colorblind marries a woman who is a carrier of red-green colorblindness. The man and the woman both have type AB blood. </w:t>
      </w:r>
      <w:r>
        <w:br/>
      </w:r>
      <w:r>
        <w:br/>
        <w:t>A) What are the chances that their first child will be a female carrier of red-green colorblindness?</w:t>
      </w:r>
      <w:r>
        <w:br/>
      </w:r>
      <w:r w:rsidR="008F6538">
        <w:rPr>
          <w:b/>
        </w:rPr>
        <w:t>1/4</w:t>
      </w:r>
      <w:r>
        <w:br/>
        <w:t xml:space="preserve">B) </w:t>
      </w:r>
      <w:proofErr w:type="gramStart"/>
      <w:r>
        <w:t>What</w:t>
      </w:r>
      <w:proofErr w:type="gramEnd"/>
      <w:r>
        <w:t xml:space="preserve"> are the chances that their first child will have type A blood?</w:t>
      </w:r>
      <w:r>
        <w:br/>
      </w:r>
      <w:r w:rsidR="008F6538">
        <w:rPr>
          <w:b/>
        </w:rPr>
        <w:t>1/4</w:t>
      </w:r>
      <w:r>
        <w:br/>
        <w:t>C) What are the chances that their first child will be a red-green colorblind male with type AB blood?</w:t>
      </w:r>
      <w:r w:rsidR="008F6538">
        <w:t xml:space="preserve"> </w:t>
      </w:r>
      <w:r w:rsidR="008F6538">
        <w:rPr>
          <w:b/>
        </w:rPr>
        <w:t>1/8</w:t>
      </w: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532A55">
      <w:pPr>
        <w:pStyle w:val="ListParagraph"/>
        <w:numPr>
          <w:ilvl w:val="0"/>
          <w:numId w:val="4"/>
        </w:numPr>
        <w:jc w:val="left"/>
      </w:pPr>
      <w:r>
        <w:t>In fruit flies, sex chromosomes work exactly the same way that human sex chromosomes do. Having white eyes is a recessive x-linked trait in fruit flies; the dominant phenotype is red eyes. Body color is not x-linked; a brown body is dominant and a yellow body is r</w:t>
      </w:r>
      <w:r w:rsidR="00532A55">
        <w:t>ecessive. A white-eyed male who is heterozygous for body color mates with a yellow female who is heterozygous for eye color.</w:t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are the genotypes of these two flies?</w:t>
      </w:r>
      <w:r>
        <w:br/>
      </w:r>
      <w:proofErr w:type="spellStart"/>
      <w:r w:rsidR="008F6538">
        <w:rPr>
          <w:b/>
        </w:rPr>
        <w:t>X</w:t>
      </w:r>
      <w:r w:rsidR="008F6538" w:rsidRPr="008F6538">
        <w:rPr>
          <w:b/>
          <w:vertAlign w:val="superscript"/>
        </w:rPr>
        <w:t>r</w:t>
      </w:r>
      <w:r w:rsidR="008F6538">
        <w:rPr>
          <w:b/>
        </w:rPr>
        <w:t>YBb</w:t>
      </w:r>
      <w:proofErr w:type="spellEnd"/>
      <w:r w:rsidR="008F6538">
        <w:rPr>
          <w:b/>
        </w:rPr>
        <w:t xml:space="preserve">, </w:t>
      </w:r>
      <w:proofErr w:type="spellStart"/>
      <w:r w:rsidR="008F6538">
        <w:rPr>
          <w:b/>
        </w:rPr>
        <w:t>X</w:t>
      </w:r>
      <w:r w:rsidR="008F6538" w:rsidRPr="008F6538">
        <w:rPr>
          <w:b/>
          <w:vertAlign w:val="superscript"/>
        </w:rPr>
        <w:t>R</w:t>
      </w:r>
      <w:r w:rsidR="008F6538">
        <w:rPr>
          <w:b/>
        </w:rPr>
        <w:t>X</w:t>
      </w:r>
      <w:r w:rsidR="008F6538" w:rsidRPr="008F6538">
        <w:rPr>
          <w:b/>
          <w:vertAlign w:val="superscript"/>
        </w:rPr>
        <w:t>r</w:t>
      </w:r>
      <w:r w:rsidR="008F6538">
        <w:rPr>
          <w:b/>
        </w:rPr>
        <w:t>bb</w:t>
      </w:r>
      <w:proofErr w:type="spellEnd"/>
      <w:r w:rsidR="008F6538">
        <w:rPr>
          <w:b/>
        </w:rPr>
        <w:t xml:space="preserve"> </w:t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yellow?</w:t>
      </w:r>
      <w:r>
        <w:br/>
      </w:r>
      <w:r w:rsidR="008F6538">
        <w:rPr>
          <w:b/>
        </w:rPr>
        <w:t>50%</w:t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red-eyed males?</w:t>
      </w:r>
      <w:r>
        <w:br/>
      </w:r>
      <w:r w:rsidR="008F6538">
        <w:rPr>
          <w:b/>
        </w:rPr>
        <w:t>25%</w:t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brown females?</w:t>
      </w:r>
    </w:p>
    <w:p w:rsidR="00532A55" w:rsidRPr="008F6538" w:rsidRDefault="008F6538" w:rsidP="008F6538">
      <w:pPr>
        <w:ind w:left="1080"/>
        <w:jc w:val="left"/>
        <w:rPr>
          <w:b/>
        </w:rPr>
      </w:pPr>
      <w:r>
        <w:rPr>
          <w:b/>
        </w:rPr>
        <w:t>25%</w:t>
      </w:r>
    </w:p>
    <w:p w:rsidR="00532A55" w:rsidRDefault="00532A55" w:rsidP="00532A55">
      <w:pPr>
        <w:pStyle w:val="ListParagraph"/>
        <w:numPr>
          <w:ilvl w:val="0"/>
          <w:numId w:val="4"/>
        </w:numPr>
        <w:jc w:val="left"/>
      </w:pPr>
      <w:r>
        <w:t>In humans, being immune to poison ivy is a dominant phenotype while being susceptible to poison ivy is a recessive phenotype (this is complete dominance). A man who is susceptible to poison ivy and who has the blood genotype AO marries a woman who is heterozygous for poison ivy sensitivity and who has type O blood.</w:t>
      </w:r>
    </w:p>
    <w:p w:rsidR="00532A55" w:rsidRDefault="00532A55" w:rsidP="00532A55">
      <w:pPr>
        <w:pStyle w:val="ListParagraph"/>
        <w:numPr>
          <w:ilvl w:val="0"/>
          <w:numId w:val="6"/>
        </w:numPr>
        <w:jc w:val="left"/>
      </w:pPr>
      <w:r>
        <w:t>Find the genotypic ratio of their offspring.</w:t>
      </w:r>
      <w:r>
        <w:br/>
      </w:r>
      <w:r w:rsidR="008F6538">
        <w:rPr>
          <w:b/>
        </w:rPr>
        <w:t xml:space="preserve">25% </w:t>
      </w:r>
      <w:proofErr w:type="spellStart"/>
      <w:r w:rsidR="008F6538">
        <w:rPr>
          <w:b/>
        </w:rPr>
        <w:t>IiAO</w:t>
      </w:r>
      <w:proofErr w:type="spellEnd"/>
      <w:r w:rsidR="008F6538">
        <w:rPr>
          <w:b/>
        </w:rPr>
        <w:t xml:space="preserve">; 25% </w:t>
      </w:r>
      <w:proofErr w:type="spellStart"/>
      <w:r w:rsidR="008F6538">
        <w:rPr>
          <w:b/>
        </w:rPr>
        <w:t>IiOO</w:t>
      </w:r>
      <w:proofErr w:type="spellEnd"/>
      <w:r w:rsidR="008F6538">
        <w:rPr>
          <w:b/>
        </w:rPr>
        <w:t xml:space="preserve">; 25% </w:t>
      </w:r>
      <w:proofErr w:type="spellStart"/>
      <w:r w:rsidR="008F6538">
        <w:rPr>
          <w:b/>
        </w:rPr>
        <w:t>iiAO</w:t>
      </w:r>
      <w:proofErr w:type="spellEnd"/>
      <w:r w:rsidR="008F6538">
        <w:rPr>
          <w:b/>
        </w:rPr>
        <w:t xml:space="preserve">; 25% </w:t>
      </w:r>
      <w:proofErr w:type="spellStart"/>
      <w:r w:rsidR="008F6538">
        <w:rPr>
          <w:b/>
        </w:rPr>
        <w:t>iiOO</w:t>
      </w:r>
      <w:proofErr w:type="spellEnd"/>
    </w:p>
    <w:p w:rsidR="00601DB3" w:rsidRDefault="00532A55" w:rsidP="00532A55">
      <w:pPr>
        <w:pStyle w:val="ListParagraph"/>
        <w:numPr>
          <w:ilvl w:val="0"/>
          <w:numId w:val="6"/>
        </w:numPr>
        <w:jc w:val="left"/>
      </w:pPr>
      <w:r>
        <w:t>Find the phenotypic ratio of their offspring.</w:t>
      </w:r>
      <w:r w:rsidR="00601DB3">
        <w:br/>
      </w:r>
      <w:r w:rsidR="008F6538">
        <w:rPr>
          <w:b/>
        </w:rPr>
        <w:t>25% immune/type A; 25% immune/type O; 25% susceptible/type A; 25% susceptible/type O</w:t>
      </w:r>
    </w:p>
    <w:p w:rsidR="00532A55" w:rsidRDefault="00532A55" w:rsidP="002604D4">
      <w:pPr>
        <w:pStyle w:val="ListParagraph"/>
        <w:ind w:left="1080"/>
        <w:jc w:val="left"/>
      </w:pPr>
    </w:p>
    <w:p w:rsidR="00601DB3" w:rsidRDefault="00601DB3" w:rsidP="00601DB3">
      <w:pPr>
        <w:jc w:val="left"/>
      </w:pPr>
    </w:p>
    <w:p w:rsidR="00601DB3" w:rsidRDefault="00601DB3" w:rsidP="00601DB3">
      <w:pPr>
        <w:jc w:val="left"/>
      </w:pPr>
    </w:p>
    <w:p w:rsidR="00601DB3" w:rsidRDefault="00601DB3" w:rsidP="00601DB3">
      <w:pPr>
        <w:jc w:val="left"/>
      </w:pPr>
    </w:p>
    <w:p w:rsidR="00601DB3" w:rsidRDefault="002604D4" w:rsidP="00601DB3">
      <w:pPr>
        <w:pStyle w:val="ListParagraph"/>
        <w:numPr>
          <w:ilvl w:val="0"/>
          <w:numId w:val="4"/>
        </w:numPr>
        <w:jc w:val="left"/>
      </w:pPr>
      <w:r>
        <w:lastRenderedPageBreak/>
        <w:t>In cats, crossing a black cat with a tan cat results in a phenotype called “tabby:” black and tan striped.</w:t>
      </w:r>
      <w:r>
        <w:br/>
        <w:t xml:space="preserve">A) Is this </w:t>
      </w:r>
      <w:proofErr w:type="spellStart"/>
      <w:r>
        <w:t>codominance</w:t>
      </w:r>
      <w:proofErr w:type="spellEnd"/>
      <w:r>
        <w:t xml:space="preserve"> or incomplete dominance? How can you tell?</w:t>
      </w:r>
      <w:r>
        <w:br/>
      </w:r>
      <w:proofErr w:type="spellStart"/>
      <w:r w:rsidR="008F6538">
        <w:rPr>
          <w:b/>
        </w:rPr>
        <w:t>Codominance</w:t>
      </w:r>
      <w:proofErr w:type="spellEnd"/>
      <w:r w:rsidR="008F6538">
        <w:rPr>
          <w:b/>
        </w:rPr>
        <w:t>: both alleles are expressed in the heterozygote</w:t>
      </w:r>
      <w:r>
        <w:br/>
        <w:t>B) Find the genotypic ratio of the offspring of two tabby cats.</w:t>
      </w:r>
      <w:r>
        <w:br/>
      </w:r>
      <w:r w:rsidR="008F6538">
        <w:rPr>
          <w:b/>
        </w:rPr>
        <w:t>25% BB, 50% BT, 25% TT</w:t>
      </w:r>
      <w:r>
        <w:br/>
        <w:t xml:space="preserve">C) </w:t>
      </w:r>
      <w:proofErr w:type="gramStart"/>
      <w:r>
        <w:t>Suppose</w:t>
      </w:r>
      <w:proofErr w:type="gramEnd"/>
      <w:r>
        <w:t xml:space="preserve"> the two tabby cats from part B have a litter of 8 kittens. How many kittens would you expect to be black?</w:t>
      </w:r>
      <w:r>
        <w:br/>
      </w:r>
      <w:r w:rsidR="008F6538">
        <w:rPr>
          <w:b/>
        </w:rPr>
        <w:t>2</w:t>
      </w:r>
      <w:r>
        <w:br/>
      </w:r>
    </w:p>
    <w:p w:rsidR="002604D4" w:rsidRDefault="002604D4" w:rsidP="00601DB3">
      <w:pPr>
        <w:pStyle w:val="ListParagraph"/>
        <w:numPr>
          <w:ilvl w:val="0"/>
          <w:numId w:val="4"/>
        </w:numPr>
        <w:jc w:val="left"/>
      </w:pPr>
      <w:r>
        <w:t>In a fictional species of rabbit, fur color is controlled by a single gene and there are three different fur colors: black, white, and gray. To determine which color is dominant, you cross a black rabbit with a white rabbit. All of the F1 are gray.</w:t>
      </w:r>
      <w:r>
        <w:br/>
        <w:t xml:space="preserve">A) Is this </w:t>
      </w:r>
      <w:proofErr w:type="spellStart"/>
      <w:r>
        <w:t>codominance</w:t>
      </w:r>
      <w:proofErr w:type="spellEnd"/>
      <w:r>
        <w:t xml:space="preserve"> or incomplete dominance? How can you tell?</w:t>
      </w:r>
      <w:r>
        <w:br/>
      </w:r>
      <w:r w:rsidR="008F6538">
        <w:rPr>
          <w:b/>
        </w:rPr>
        <w:t xml:space="preserve">Incomplete dominance: the </w:t>
      </w:r>
      <w:proofErr w:type="spellStart"/>
      <w:r w:rsidR="008F6538">
        <w:rPr>
          <w:b/>
        </w:rPr>
        <w:t>heterozygotes</w:t>
      </w:r>
      <w:proofErr w:type="spellEnd"/>
      <w:r w:rsidR="008F6538">
        <w:rPr>
          <w:b/>
        </w:rPr>
        <w:t xml:space="preserve"> have an intermediate phenotype that is different from either homozygote</w:t>
      </w:r>
      <w:r>
        <w:br/>
        <w:t xml:space="preserve">B) </w:t>
      </w:r>
      <w:proofErr w:type="gramStart"/>
      <w:r>
        <w:t>What</w:t>
      </w:r>
      <w:proofErr w:type="gramEnd"/>
      <w:r>
        <w:t xml:space="preserve"> is the genotype of the F1?</w:t>
      </w:r>
      <w:r>
        <w:br/>
      </w:r>
      <w:r w:rsidR="008F6538">
        <w:rPr>
          <w:b/>
        </w:rPr>
        <w:t>BW</w:t>
      </w:r>
      <w:r>
        <w:br/>
        <w:t xml:space="preserve">C) You </w:t>
      </w:r>
      <w:proofErr w:type="gramStart"/>
      <w:r>
        <w:t>summarize</w:t>
      </w:r>
      <w:proofErr w:type="gramEnd"/>
      <w:r>
        <w:t xml:space="preserve"> your findings to a friend of yours, who claims that the traits in offspring are always just a “mix” of the parents’ traits. What could you do to convince your friend that this is not how inheritance works?</w:t>
      </w:r>
    </w:p>
    <w:p w:rsidR="002604D4" w:rsidRPr="008F6538" w:rsidRDefault="008F6538" w:rsidP="002604D4">
      <w:pPr>
        <w:pStyle w:val="ListParagraph"/>
        <w:jc w:val="left"/>
        <w:rPr>
          <w:b/>
        </w:rPr>
      </w:pPr>
      <w:r>
        <w:rPr>
          <w:b/>
        </w:rPr>
        <w:t>The easiest answer is to just cross 2 gray rabbits. That cross will not produce all gray rabbits; you’ll get about ¼ black and about ¼ white rabbits.</w:t>
      </w:r>
    </w:p>
    <w:p w:rsidR="002604D4" w:rsidRDefault="002604D4" w:rsidP="002604D4">
      <w:pPr>
        <w:pStyle w:val="ListParagraph"/>
        <w:jc w:val="left"/>
      </w:pPr>
    </w:p>
    <w:p w:rsidR="002604D4" w:rsidRDefault="002604D4" w:rsidP="002604D4">
      <w:pPr>
        <w:pStyle w:val="ListParagraph"/>
        <w:jc w:val="left"/>
      </w:pPr>
    </w:p>
    <w:sectPr w:rsidR="002604D4" w:rsidSect="0053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40E"/>
    <w:multiLevelType w:val="hybridMultilevel"/>
    <w:tmpl w:val="4F44435E"/>
    <w:lvl w:ilvl="0" w:tplc="71AC4D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40E88"/>
    <w:multiLevelType w:val="hybridMultilevel"/>
    <w:tmpl w:val="2ED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431"/>
    <w:multiLevelType w:val="hybridMultilevel"/>
    <w:tmpl w:val="4C14EB22"/>
    <w:lvl w:ilvl="0" w:tplc="26726F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11A03"/>
    <w:multiLevelType w:val="hybridMultilevel"/>
    <w:tmpl w:val="F4FE66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129A0"/>
    <w:multiLevelType w:val="hybridMultilevel"/>
    <w:tmpl w:val="624A1CC4"/>
    <w:lvl w:ilvl="0" w:tplc="8214B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104F"/>
    <w:multiLevelType w:val="hybridMultilevel"/>
    <w:tmpl w:val="B68A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0DC"/>
    <w:multiLevelType w:val="hybridMultilevel"/>
    <w:tmpl w:val="0B18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1DD4"/>
    <w:rsid w:val="002604D4"/>
    <w:rsid w:val="00267BCE"/>
    <w:rsid w:val="00365017"/>
    <w:rsid w:val="00387A68"/>
    <w:rsid w:val="00463D59"/>
    <w:rsid w:val="00532A55"/>
    <w:rsid w:val="00576163"/>
    <w:rsid w:val="00601DB3"/>
    <w:rsid w:val="0065164D"/>
    <w:rsid w:val="008F6538"/>
    <w:rsid w:val="009D4D3B"/>
    <w:rsid w:val="00AA76F6"/>
    <w:rsid w:val="00D437D4"/>
    <w:rsid w:val="00F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AC05-D82C-4182-A672-91C0101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2012-03-19T12:31:00Z</cp:lastPrinted>
  <dcterms:created xsi:type="dcterms:W3CDTF">2012-03-22T12:21:00Z</dcterms:created>
  <dcterms:modified xsi:type="dcterms:W3CDTF">2012-03-22T12:21:00Z</dcterms:modified>
</cp:coreProperties>
</file>