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376C66" w:rsidP="00376C66">
      <w:r>
        <w:t>Name: _____________________________________________________________________ Pd: ________</w:t>
      </w:r>
    </w:p>
    <w:p w:rsidR="00376C66" w:rsidRDefault="00376C66" w:rsidP="00376C66"/>
    <w:p w:rsidR="00376C66" w:rsidRPr="00376C66" w:rsidRDefault="00376C66" w:rsidP="00376C66">
      <w:pPr>
        <w:rPr>
          <w:b/>
          <w:u w:val="single"/>
        </w:rPr>
      </w:pPr>
      <w:r w:rsidRPr="00376C66">
        <w:rPr>
          <w:b/>
          <w:u w:val="single"/>
        </w:rPr>
        <w:t>Heredity Practice Problems</w:t>
      </w:r>
    </w:p>
    <w:p w:rsidR="00376C66" w:rsidRDefault="00376C66" w:rsidP="00376C66">
      <w:pPr>
        <w:pStyle w:val="ListParagraph"/>
        <w:numPr>
          <w:ilvl w:val="0"/>
          <w:numId w:val="2"/>
        </w:numPr>
        <w:spacing w:line="276" w:lineRule="auto"/>
      </w:pPr>
      <w:r w:rsidRPr="00B90DC0">
        <w:t>In humans, being albino is a recessive trait.  “Not albino” is dominant.  If an albino man and a heterozygous woman have a child, what are the chances that their child will be albino?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76C66" w:rsidRDefault="00376C66" w:rsidP="00376C66">
      <w:pPr>
        <w:pStyle w:val="ListParagraph"/>
        <w:numPr>
          <w:ilvl w:val="0"/>
          <w:numId w:val="2"/>
        </w:numPr>
        <w:spacing w:line="276" w:lineRule="auto"/>
      </w:pPr>
      <w:r w:rsidRPr="00B90DC0">
        <w:t>In roses, red is dominant and wh</w:t>
      </w:r>
      <w:r>
        <w:t>ite is recessive.  You cross two heterozygous plants.</w:t>
      </w:r>
      <w:r>
        <w:br/>
      </w:r>
      <w:r>
        <w:sym w:font="Wingdings" w:char="F0E0"/>
      </w:r>
      <w:r>
        <w:t>What are the phenotypes of the parents?</w:t>
      </w:r>
      <w:r>
        <w:br/>
      </w:r>
      <w:r>
        <w:br/>
      </w:r>
      <w:r>
        <w:sym w:font="Wingdings" w:char="F0E0"/>
      </w:r>
      <w:r>
        <w:t>Find the genotypic and phenotypic ratios for the F1 generation.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76C66" w:rsidRPr="00B90DC0" w:rsidRDefault="00376C66" w:rsidP="00376C66">
      <w:pPr>
        <w:pStyle w:val="ListParagraph"/>
        <w:numPr>
          <w:ilvl w:val="0"/>
          <w:numId w:val="2"/>
        </w:numPr>
        <w:spacing w:line="276" w:lineRule="auto"/>
      </w:pPr>
      <w:r w:rsidRPr="00B90DC0">
        <w:t xml:space="preserve">In one species of tropical birds, blue feathers are dominant and red feathers are recessive.  A blue-feathered male and a red-feathered female mate, and one of their offspring </w:t>
      </w:r>
      <w:proofErr w:type="gramStart"/>
      <w:r w:rsidRPr="00B90DC0">
        <w:t>has</w:t>
      </w:r>
      <w:proofErr w:type="gramEnd"/>
      <w:r w:rsidRPr="00B90DC0">
        <w:t xml:space="preserve"> red feathers.  What is the genotype of the blue-feathered father?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76C66" w:rsidRPr="00B90DC0" w:rsidRDefault="00376C66" w:rsidP="00376C66">
      <w:pPr>
        <w:pStyle w:val="ListParagraph"/>
        <w:numPr>
          <w:ilvl w:val="0"/>
          <w:numId w:val="2"/>
        </w:numPr>
        <w:spacing w:line="276" w:lineRule="auto"/>
      </w:pPr>
      <w:r w:rsidRPr="00B90DC0">
        <w:t xml:space="preserve">In humans, </w:t>
      </w:r>
      <w:r>
        <w:t>sickle cell anemia is a</w:t>
      </w:r>
      <w:r w:rsidRPr="00B90DC0">
        <w:t xml:space="preserve"> recessive </w:t>
      </w:r>
      <w:r>
        <w:t>disorder. A healthy</w:t>
      </w:r>
      <w:r w:rsidRPr="00B90DC0">
        <w:t xml:space="preserve"> man and a woman </w:t>
      </w:r>
      <w:r>
        <w:t xml:space="preserve">who has sickle cell anemia </w:t>
      </w:r>
      <w:r w:rsidRPr="00B90DC0">
        <w:t xml:space="preserve">have children. </w:t>
      </w:r>
      <w:r>
        <w:t xml:space="preserve"> Their first child is diagnosed with sickle cell anemia</w:t>
      </w:r>
      <w:r w:rsidRPr="00B90DC0">
        <w:t xml:space="preserve">.  What are the chances that the </w:t>
      </w:r>
      <w:r>
        <w:t>next child will be diagnosed with sickle cell anemia?</w:t>
      </w:r>
    </w:p>
    <w:p w:rsidR="00376C66" w:rsidRDefault="00376C66" w:rsidP="00376C66">
      <w:pPr>
        <w:pStyle w:val="ListParagraph"/>
        <w:spacing w:line="276" w:lineRule="auto"/>
      </w:pPr>
      <w:r>
        <w:br/>
      </w:r>
    </w:p>
    <w:p w:rsidR="00376C66" w:rsidRDefault="00376C66" w:rsidP="00376C66">
      <w:pPr>
        <w:jc w:val="left"/>
      </w:pPr>
    </w:p>
    <w:sectPr w:rsidR="00376C66" w:rsidSect="00376C6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55C"/>
    <w:multiLevelType w:val="hybridMultilevel"/>
    <w:tmpl w:val="EFF6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4E5A"/>
    <w:multiLevelType w:val="hybridMultilevel"/>
    <w:tmpl w:val="11EE5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6C66"/>
    <w:rsid w:val="00267BCE"/>
    <w:rsid w:val="00365017"/>
    <w:rsid w:val="00376C66"/>
    <w:rsid w:val="00387A68"/>
    <w:rsid w:val="00576163"/>
    <w:rsid w:val="009D4D3B"/>
    <w:rsid w:val="00AA76F6"/>
    <w:rsid w:val="00D7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66"/>
    <w:pPr>
      <w:spacing w:line="480" w:lineRule="auto"/>
      <w:ind w:left="720"/>
      <w:contextualSpacing/>
      <w:jc w:val="left"/>
    </w:pPr>
    <w:rPr>
      <w:rFonts w:asciiTheme="majorHAnsi" w:hAnsiTheme="maj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>Howard County Public School System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2012-03-12T12:38:00Z</dcterms:created>
  <dcterms:modified xsi:type="dcterms:W3CDTF">2012-03-12T12:44:00Z</dcterms:modified>
</cp:coreProperties>
</file>